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D8" w:rsidRPr="00AC0744" w:rsidRDefault="00BA11D8" w:rsidP="003F1D5F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AC0744">
        <w:rPr>
          <w:rFonts w:ascii="Times New Roman" w:hAnsi="Times New Roman" w:cs="Times New Roman"/>
          <w:sz w:val="24"/>
          <w:szCs w:val="24"/>
        </w:rPr>
        <w:t>Художественно - творческая реализация личности ребёнка в дополнительном образовании</w:t>
      </w:r>
    </w:p>
    <w:p w:rsidR="003F1D5F" w:rsidRPr="00AC0744" w:rsidRDefault="003F1D5F" w:rsidP="003F1D5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1D5F" w:rsidRPr="00AC0744" w:rsidRDefault="003F1D5F" w:rsidP="003F1D5F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AC0744">
        <w:rPr>
          <w:rFonts w:ascii="Times New Roman" w:hAnsi="Times New Roman" w:cs="Times New Roman"/>
          <w:i/>
          <w:sz w:val="24"/>
          <w:szCs w:val="24"/>
        </w:rPr>
        <w:t>Биктагирова</w:t>
      </w:r>
      <w:proofErr w:type="spellEnd"/>
      <w:r w:rsidRPr="00AC0744">
        <w:rPr>
          <w:rFonts w:ascii="Times New Roman" w:hAnsi="Times New Roman" w:cs="Times New Roman"/>
          <w:i/>
          <w:sz w:val="24"/>
          <w:szCs w:val="24"/>
        </w:rPr>
        <w:t xml:space="preserve"> Олеся </w:t>
      </w:r>
      <w:proofErr w:type="spellStart"/>
      <w:r w:rsidRPr="00AC0744">
        <w:rPr>
          <w:rFonts w:ascii="Times New Roman" w:hAnsi="Times New Roman" w:cs="Times New Roman"/>
          <w:i/>
          <w:sz w:val="24"/>
          <w:szCs w:val="24"/>
        </w:rPr>
        <w:t>Наиловна</w:t>
      </w:r>
      <w:proofErr w:type="spellEnd"/>
    </w:p>
    <w:p w:rsidR="003F1D5F" w:rsidRPr="00AC0744" w:rsidRDefault="003F1D5F" w:rsidP="003F1D5F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C0744">
        <w:rPr>
          <w:rFonts w:ascii="Times New Roman" w:hAnsi="Times New Roman" w:cs="Times New Roman"/>
          <w:i/>
          <w:sz w:val="24"/>
          <w:szCs w:val="24"/>
        </w:rPr>
        <w:t xml:space="preserve">педагог дополнительного образования </w:t>
      </w:r>
    </w:p>
    <w:p w:rsidR="003F1D5F" w:rsidRPr="00AC0744" w:rsidRDefault="003F1D5F" w:rsidP="003F1D5F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C0744">
        <w:rPr>
          <w:rFonts w:ascii="Times New Roman" w:hAnsi="Times New Roman" w:cs="Times New Roman"/>
          <w:i/>
          <w:sz w:val="24"/>
          <w:szCs w:val="24"/>
        </w:rPr>
        <w:t>первой квалификационной категории</w:t>
      </w:r>
    </w:p>
    <w:p w:rsidR="003F1D5F" w:rsidRPr="00AC0744" w:rsidRDefault="003F1D5F" w:rsidP="003F1D5F">
      <w:pPr>
        <w:tabs>
          <w:tab w:val="left" w:pos="5245"/>
        </w:tabs>
        <w:spacing w:after="0" w:line="240" w:lineRule="auto"/>
        <w:ind w:firstLine="284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AC0744">
        <w:rPr>
          <w:rFonts w:ascii="Times New Roman" w:hAnsi="Times New Roman" w:cs="Times New Roman"/>
          <w:i/>
          <w:sz w:val="24"/>
          <w:szCs w:val="24"/>
        </w:rPr>
        <w:t xml:space="preserve">МБУ </w:t>
      </w:r>
      <w:proofErr w:type="gramStart"/>
      <w:r w:rsidRPr="00AC0744">
        <w:rPr>
          <w:rFonts w:ascii="Times New Roman" w:hAnsi="Times New Roman" w:cs="Times New Roman"/>
          <w:i/>
          <w:sz w:val="24"/>
          <w:szCs w:val="24"/>
        </w:rPr>
        <w:t>ДО  «</w:t>
      </w:r>
      <w:proofErr w:type="gramEnd"/>
      <w:r w:rsidRPr="00AC0744">
        <w:rPr>
          <w:rFonts w:ascii="Times New Roman" w:hAnsi="Times New Roman" w:cs="Times New Roman"/>
          <w:i/>
          <w:sz w:val="24"/>
          <w:szCs w:val="24"/>
        </w:rPr>
        <w:t>Центр внешкольной работа г. Буинск РТ»</w:t>
      </w:r>
    </w:p>
    <w:p w:rsidR="003F1D5F" w:rsidRPr="00AC0744" w:rsidRDefault="003F1D5F" w:rsidP="003F1D5F">
      <w:pPr>
        <w:pStyle w:val="a4"/>
        <w:ind w:left="63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11D8" w:rsidRPr="00AC0744" w:rsidRDefault="00BA11D8" w:rsidP="003F1D5F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Одной из важнейших потребностей личности, определяющих смысл жизни, является стремление реализовать свой творческий потенциал и потребность в самореализации. В наши дни происходит изменение традиционной модели образования. Проблема одаренности, проблема развития творческого мышления личности с его неповторимостью, оригинальностью и уникальностью — главные проблемы современного образования. Сегодня особенно остро обозначилась потребность общества в воспитании творческих людей, имеющих нестандартный взгляд на проблемы, умеющих находить собственное решение, оригинальные ответы, открыто высказывать смелые идеи и гипотезы, способных в поведенческой сфере быстро адаптироваться к изменяющимся условиям. Исходя из этого, необходимо выстраивать систему художественно-эстетического воспитания и развития на основе разных видов искусств и художественной деятельности. Многие исследования убедительно доказывают эффективность использования механизмов воздействия художественно-творческой деятельности как средства творческой самореализации личности на разных уровнях образования. При этом в исследованиях подтверждается, что искусство в силу своей природы активизирует творческие способности, помогает формировать художественно-образное мышление и воображение.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 xml:space="preserve">Необходимо уточнить смысл термина «художественно-творческая самореализация», которая рассматривается как динамический, педагогически стимулируемый процесс предъявления своих переживаний. При этом происходят, с одной стороны, активное проявление внутреннего мира ребенка и взаимодействие со специально построенным образовательным пространством - с другой. Это актуализирует внутренний потенциал ребенка, раскрывает его творческие способности и позволяет определить художественно-творческую самореализацию как организованный процесс целенаправленного педагогического воздействия на ребенка с целью реализации возможностей и врожденных способностей в условиях личностно значимой творческой деятельности, чувств, своего внутреннего </w:t>
      </w:r>
      <w:proofErr w:type="gramStart"/>
      <w:r w:rsidRPr="00AC0744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AC0744">
        <w:rPr>
          <w:rFonts w:ascii="Times New Roman" w:hAnsi="Times New Roman" w:cs="Times New Roman"/>
          <w:sz w:val="24"/>
          <w:szCs w:val="24"/>
        </w:rPr>
        <w:t xml:space="preserve"> окружающему миру в художественной деятельности. Вместе с тем педагогическое сопровождение процесса художественно-творческой самореализации предполагает создание специальной творческой среды, сочетающейся с непрерывным художественным воспитанием, ориентированным на поэтапное обогащение творческого потенциала ребенка, развитие его способностей, а в итоге на самореализацию в конкретной деятельности.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 xml:space="preserve">В МБУ ДО «Центр внешкольной работы» педагогами ДПИ создаётся такая атмосфера проведения занятий, когда каждый обучающийся осознает, что получаемые им знания, практические приемы будут ему нужны </w:t>
      </w:r>
      <w:proofErr w:type="gramStart"/>
      <w:r w:rsidRPr="00AC0744">
        <w:rPr>
          <w:rFonts w:ascii="Times New Roman" w:hAnsi="Times New Roman" w:cs="Times New Roman"/>
          <w:sz w:val="24"/>
          <w:szCs w:val="24"/>
        </w:rPr>
        <w:t>для  успешного</w:t>
      </w:r>
      <w:proofErr w:type="gramEnd"/>
      <w:r w:rsidRPr="00AC0744">
        <w:rPr>
          <w:rFonts w:ascii="Times New Roman" w:hAnsi="Times New Roman" w:cs="Times New Roman"/>
          <w:sz w:val="24"/>
          <w:szCs w:val="24"/>
        </w:rPr>
        <w:t xml:space="preserve"> выполнения самостоятельных действий, для собственного творчества. Существуют различные пути для развития творчества. Это может быть коллективное создание творческой работы, когда обучающиеся высказывают свои идеи и каждый старается предложить свой вариант. Но не менее актуальной является и индивидуальная деятельность воспитанника - реализация собственной идеи, в которой заметно самовыражение определенной личности. Для развития художественно-творческих способностей занятия проводятся в </w:t>
      </w:r>
      <w:proofErr w:type="gramStart"/>
      <w:r w:rsidRPr="00AC0744">
        <w:rPr>
          <w:rFonts w:ascii="Times New Roman" w:hAnsi="Times New Roman" w:cs="Times New Roman"/>
          <w:sz w:val="24"/>
          <w:szCs w:val="24"/>
        </w:rPr>
        <w:t>атмосфере  эмоциональной</w:t>
      </w:r>
      <w:proofErr w:type="gramEnd"/>
      <w:r w:rsidRPr="00AC07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0744">
        <w:rPr>
          <w:rFonts w:ascii="Times New Roman" w:hAnsi="Times New Roman" w:cs="Times New Roman"/>
          <w:sz w:val="24"/>
          <w:szCs w:val="24"/>
        </w:rPr>
        <w:t>раскрепощённости</w:t>
      </w:r>
      <w:proofErr w:type="spellEnd"/>
      <w:r w:rsidRPr="00AC0744">
        <w:rPr>
          <w:rFonts w:ascii="Times New Roman" w:hAnsi="Times New Roman" w:cs="Times New Roman"/>
          <w:sz w:val="24"/>
          <w:szCs w:val="24"/>
        </w:rPr>
        <w:t xml:space="preserve">. Обучающиеся находился в стабильно спокойном эмоциональном состоянии, не </w:t>
      </w:r>
      <w:proofErr w:type="gramStart"/>
      <w:r w:rsidRPr="00AC0744">
        <w:rPr>
          <w:rFonts w:ascii="Times New Roman" w:hAnsi="Times New Roman" w:cs="Times New Roman"/>
          <w:sz w:val="24"/>
          <w:szCs w:val="24"/>
        </w:rPr>
        <w:t>боятся  быть</w:t>
      </w:r>
      <w:proofErr w:type="gramEnd"/>
      <w:r w:rsidRPr="00AC0744">
        <w:rPr>
          <w:rFonts w:ascii="Times New Roman" w:hAnsi="Times New Roman" w:cs="Times New Roman"/>
          <w:sz w:val="24"/>
          <w:szCs w:val="24"/>
        </w:rPr>
        <w:t xml:space="preserve">  непонятыми  или осмеянными. Никакая идея, даже самая плохая, не подвергается критике.  Если обучающийся </w:t>
      </w:r>
      <w:proofErr w:type="gramStart"/>
      <w:r w:rsidRPr="00AC0744">
        <w:rPr>
          <w:rFonts w:ascii="Times New Roman" w:hAnsi="Times New Roman" w:cs="Times New Roman"/>
          <w:sz w:val="24"/>
          <w:szCs w:val="24"/>
        </w:rPr>
        <w:t>чувствует  дружеское</w:t>
      </w:r>
      <w:proofErr w:type="gramEnd"/>
      <w:r w:rsidRPr="00AC0744">
        <w:rPr>
          <w:rFonts w:ascii="Times New Roman" w:hAnsi="Times New Roman" w:cs="Times New Roman"/>
          <w:sz w:val="24"/>
          <w:szCs w:val="24"/>
        </w:rPr>
        <w:t xml:space="preserve">, позитивное отношение к </w:t>
      </w:r>
      <w:r w:rsidRPr="00AC0744">
        <w:rPr>
          <w:rFonts w:ascii="Times New Roman" w:hAnsi="Times New Roman" w:cs="Times New Roman"/>
          <w:sz w:val="24"/>
          <w:szCs w:val="24"/>
        </w:rPr>
        <w:lastRenderedPageBreak/>
        <w:t>нему,  его эмоции позитивны, направлены только на совершаемую  деятельность. Работы, выполненные в позитивном настрое оказываются более творческими и оригинальными.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Педагоги создают условия для формирования на занятиях среды, способствующей самореализации личности обучающегося, вводят детей в удивительный мир творчества, дают возможность поверить в себя, в свои способности, предусматривают получение обучающимися творческого опыта в процессе собственной художественно–творческой деятельности. Кроме решения задач художественного воспитания, педагоги развивают интеллектуально-творческий потенциал детей, предоставляя каждому широкие возможности для самореализации и самовыражения, познания и раскрытия собственных способностей, проявления инициативности, изобретательности, гибкости мышления. Педагоги МБУ ДО «Центр внешкольной работы» многому обучают детей на занятиях, объясняя наиболее рациональные приемы работы, но не лишают детей самостоятельности, а лишь направляют их на более целесообразные и экономичные решения. Ведь труд должен быть познавательным, перспективным, открывающим новый мир, неизвестные ранее чувства и ощущения.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Ещё раз подчеркнем значимость создания специальных условий на занятиях декоративно-прикладного искусства: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 xml:space="preserve">• атмосфера заинтересованности, психологического комфорта и эмоциональной </w:t>
      </w:r>
      <w:proofErr w:type="spellStart"/>
      <w:r w:rsidRPr="00AC0744">
        <w:rPr>
          <w:rFonts w:ascii="Times New Roman" w:hAnsi="Times New Roman" w:cs="Times New Roman"/>
          <w:sz w:val="24"/>
          <w:szCs w:val="24"/>
        </w:rPr>
        <w:t>раскрепощенности</w:t>
      </w:r>
      <w:proofErr w:type="spellEnd"/>
      <w:r w:rsidRPr="00AC0744">
        <w:rPr>
          <w:rFonts w:ascii="Times New Roman" w:hAnsi="Times New Roman" w:cs="Times New Roman"/>
          <w:sz w:val="24"/>
          <w:szCs w:val="24"/>
        </w:rPr>
        <w:t xml:space="preserve"> на занятии;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художественная среда, способствующая комплексному художественному воздействию на эмоционально-чувственную сферу обучающегося;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учет возрастных и психофизиологических особенностей развития;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предоставление свободы выбора деятельности и продолжительности занятия;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ненавязчивая, доброжелательная помощь педагога.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Итогом методически грамотно разработанной системы педагогической поддержки художественно-творческой самореализации детей является: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осознание ребенком своей уникальности;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развитие уверенности и самоуважения у каждого участника образовательного процесса;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развитие индивидуальных художественных способностей, способности к художественному освоению мира;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• развитие коммуникативных умений (умений взаимодействовать в группе для решения единой творческой задачи).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Индивидуальное творчество в творчестве коллектива дает очень интересные творческие работы.</w:t>
      </w:r>
    </w:p>
    <w:p w:rsidR="00BA11D8" w:rsidRPr="00AC0744" w:rsidRDefault="00BA11D8" w:rsidP="003F1D5F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Из вышесказанного можно сделать вывод, что развитие творческих способностей - одна из главных задач системы воспитания и образования. Многие способности и чувства, которыми наделяет нас природа, остаются недостаточно развитыми и нераскрытыми, а значит и нереализованными в будущей жизни. Наличие развитого воображения в зрелые годы обуславливает успешность любого вида профессиональной деятельности человека. Помните, если в ребёнке появились задатки творчества, вы должны дать ему шанс проявить себя в том, к чему лежит его душа. Так вы поможете ему найти себя и ступить на путь, окрашенный яркими красками творчества.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BA11D8" w:rsidRPr="00AC0744" w:rsidRDefault="00771F7B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Список литературы: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1.Пономарёв Я.А. Психология творчества. - М.: Наука, 1990</w:t>
      </w:r>
    </w:p>
    <w:p w:rsidR="00BA11D8" w:rsidRPr="00AC0744" w:rsidRDefault="00BA11D8" w:rsidP="003F1D5F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2.Михайлов Н.Н. О потребности личности в самореализации. Научный доклад высшей школы. // Философские науки, 1982. - №4. - стр.24-32</w:t>
      </w:r>
    </w:p>
    <w:p w:rsidR="00771F7B" w:rsidRPr="00AC0744" w:rsidRDefault="00771F7B" w:rsidP="00771F7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C0744">
        <w:rPr>
          <w:rFonts w:ascii="Times New Roman" w:hAnsi="Times New Roman" w:cs="Times New Roman"/>
          <w:sz w:val="24"/>
          <w:szCs w:val="24"/>
        </w:rPr>
        <w:t>3. Интернет-ресурсы.</w:t>
      </w:r>
    </w:p>
    <w:bookmarkEnd w:id="0"/>
    <w:p w:rsidR="007C3BF3" w:rsidRPr="00AC0744" w:rsidRDefault="007C3BF3" w:rsidP="00771F7B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7C3BF3" w:rsidRPr="00AC0744" w:rsidSect="003F1D5F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05691C"/>
    <w:multiLevelType w:val="hybridMultilevel"/>
    <w:tmpl w:val="6D48FF70"/>
    <w:lvl w:ilvl="0" w:tplc="10BE84D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1D8"/>
    <w:rsid w:val="00332151"/>
    <w:rsid w:val="003E3C09"/>
    <w:rsid w:val="003F1D5F"/>
    <w:rsid w:val="00647952"/>
    <w:rsid w:val="00771F7B"/>
    <w:rsid w:val="007C3BF3"/>
    <w:rsid w:val="00AC0744"/>
    <w:rsid w:val="00BA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728CCB-143E-45DB-BEAD-4E27A213D3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21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11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A11D8"/>
    <w:pPr>
      <w:spacing w:after="0" w:line="240" w:lineRule="auto"/>
    </w:pPr>
  </w:style>
  <w:style w:type="paragraph" w:styleId="a5">
    <w:name w:val="List Paragraph"/>
    <w:basedOn w:val="a"/>
    <w:link w:val="a6"/>
    <w:uiPriority w:val="34"/>
    <w:qFormat/>
    <w:rsid w:val="003F1D5F"/>
    <w:pPr>
      <w:ind w:left="720"/>
      <w:contextualSpacing/>
    </w:pPr>
    <w:rPr>
      <w:rFonts w:eastAsiaTheme="minorHAnsi"/>
      <w:lang w:eastAsia="en-US"/>
    </w:rPr>
  </w:style>
  <w:style w:type="character" w:customStyle="1" w:styleId="a6">
    <w:name w:val="Абзац списка Знак"/>
    <w:basedOn w:val="a0"/>
    <w:link w:val="a5"/>
    <w:uiPriority w:val="34"/>
    <w:locked/>
    <w:rsid w:val="003F1D5F"/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995</Words>
  <Characters>5676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IT_Corp</cp:lastModifiedBy>
  <cp:revision>3</cp:revision>
  <dcterms:created xsi:type="dcterms:W3CDTF">2022-09-12T06:07:00Z</dcterms:created>
  <dcterms:modified xsi:type="dcterms:W3CDTF">2022-09-12T08:26:00Z</dcterms:modified>
</cp:coreProperties>
</file>